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4AB5" w:rsidRPr="003C4AB5" w:rsidRDefault="003C4AB5" w:rsidP="003C4AB5">
      <w:pPr>
        <w:shd w:val="clear" w:color="auto" w:fill="FAFAFA"/>
        <w:spacing w:before="100" w:beforeAutospacing="1" w:after="100" w:afterAutospacing="1" w:line="360" w:lineRule="atLeast"/>
        <w:outlineLvl w:val="0"/>
        <w:rPr>
          <w:rFonts w:ascii="Times New Roman" w:eastAsia="Times New Roman" w:hAnsi="Times New Roman" w:cs="Times New Roman"/>
          <w:b/>
          <w:bCs/>
          <w:kern w:val="36"/>
          <w:sz w:val="48"/>
          <w:szCs w:val="48"/>
        </w:rPr>
      </w:pPr>
      <w:r w:rsidRPr="003C4AB5">
        <w:rPr>
          <w:rFonts w:ascii="Times New Roman" w:eastAsia="Times New Roman" w:hAnsi="Times New Roman" w:cs="Times New Roman"/>
          <w:b/>
          <w:bCs/>
          <w:kern w:val="36"/>
          <w:sz w:val="48"/>
          <w:szCs w:val="48"/>
        </w:rPr>
        <w:t>Week 5 - Assignment: Evaluate the Importance of Leadership Communication and Trust</w:t>
      </w:r>
    </w:p>
    <w:p w:rsidR="003C4AB5" w:rsidRPr="003C4AB5" w:rsidRDefault="003C4AB5" w:rsidP="003C4AB5">
      <w:pPr>
        <w:shd w:val="clear" w:color="auto" w:fill="FAFAFA"/>
        <w:spacing w:after="150" w:line="360" w:lineRule="atLeast"/>
        <w:textAlignment w:val="center"/>
        <w:rPr>
          <w:rFonts w:ascii="Times New Roman" w:eastAsia="Times New Roman" w:hAnsi="Times New Roman" w:cs="Times New Roman"/>
          <w:sz w:val="24"/>
          <w:szCs w:val="24"/>
        </w:rPr>
      </w:pPr>
      <w:bookmarkStart w:id="0" w:name="_GoBack"/>
      <w:bookmarkEnd w:id="0"/>
    </w:p>
    <w:p w:rsidR="003C4AB5" w:rsidRPr="003C4AB5" w:rsidRDefault="003C4AB5" w:rsidP="003C4AB5">
      <w:pPr>
        <w:shd w:val="clear" w:color="auto" w:fill="FFFFFF"/>
        <w:spacing w:before="100" w:beforeAutospacing="1" w:after="100" w:afterAutospacing="1" w:line="360" w:lineRule="atLeast"/>
        <w:outlineLvl w:val="1"/>
        <w:rPr>
          <w:rFonts w:ascii="Times New Roman" w:eastAsia="Times New Roman" w:hAnsi="Times New Roman" w:cs="Times New Roman"/>
          <w:b/>
          <w:bCs/>
          <w:sz w:val="36"/>
          <w:szCs w:val="36"/>
        </w:rPr>
      </w:pPr>
      <w:r w:rsidRPr="003C4AB5">
        <w:rPr>
          <w:rFonts w:ascii="Times New Roman" w:eastAsia="Times New Roman" w:hAnsi="Times New Roman" w:cs="Times New Roman"/>
          <w:b/>
          <w:bCs/>
          <w:sz w:val="36"/>
          <w:szCs w:val="36"/>
        </w:rPr>
        <w:t>Instructions</w:t>
      </w:r>
    </w:p>
    <w:p w:rsidR="003C4AB5" w:rsidRPr="003C4AB5" w:rsidRDefault="003C4AB5" w:rsidP="003C4AB5">
      <w:pPr>
        <w:shd w:val="clear" w:color="auto" w:fill="FFFFFF"/>
        <w:spacing w:before="120" w:after="240" w:line="240" w:lineRule="auto"/>
        <w:rPr>
          <w:rFonts w:ascii="Times New Roman" w:eastAsia="Times New Roman" w:hAnsi="Times New Roman" w:cs="Times New Roman"/>
          <w:sz w:val="24"/>
          <w:szCs w:val="24"/>
        </w:rPr>
      </w:pPr>
      <w:r w:rsidRPr="003C4AB5">
        <w:rPr>
          <w:rFonts w:ascii="Times New Roman" w:eastAsia="Times New Roman" w:hAnsi="Times New Roman" w:cs="Times New Roman"/>
          <w:sz w:val="24"/>
          <w:szCs w:val="24"/>
        </w:rPr>
        <w:t>In addition to the required resources, conduct a library search for a minimum of two additional scholarly resources regarding communication and trust in a global, electronic environment. Then, address the following in a paper:</w:t>
      </w:r>
    </w:p>
    <w:p w:rsidR="003C4AB5" w:rsidRPr="003C4AB5" w:rsidRDefault="003C4AB5" w:rsidP="003C4AB5">
      <w:pPr>
        <w:numPr>
          <w:ilvl w:val="0"/>
          <w:numId w:val="2"/>
        </w:numPr>
        <w:shd w:val="clear" w:color="auto" w:fill="FFFFFF"/>
        <w:spacing w:before="100" w:beforeAutospacing="1" w:after="100" w:afterAutospacing="1" w:line="240" w:lineRule="auto"/>
        <w:ind w:left="0"/>
        <w:rPr>
          <w:rFonts w:ascii="Times New Roman" w:eastAsia="Times New Roman" w:hAnsi="Times New Roman" w:cs="Times New Roman"/>
          <w:sz w:val="24"/>
          <w:szCs w:val="24"/>
        </w:rPr>
      </w:pPr>
      <w:r w:rsidRPr="003C4AB5">
        <w:rPr>
          <w:rFonts w:ascii="Times New Roman" w:eastAsia="Times New Roman" w:hAnsi="Times New Roman" w:cs="Times New Roman"/>
          <w:sz w:val="24"/>
          <w:szCs w:val="24"/>
        </w:rPr>
        <w:t>Elaborate on the merits of trust and respect among employees and how it affects employee performance and commitment, as well as the bottom line of the organization.</w:t>
      </w:r>
    </w:p>
    <w:p w:rsidR="003C4AB5" w:rsidRPr="003C4AB5" w:rsidRDefault="003C4AB5" w:rsidP="003C4AB5">
      <w:pPr>
        <w:numPr>
          <w:ilvl w:val="0"/>
          <w:numId w:val="2"/>
        </w:numPr>
        <w:shd w:val="clear" w:color="auto" w:fill="FFFFFF"/>
        <w:spacing w:before="100" w:beforeAutospacing="1" w:after="100" w:afterAutospacing="1" w:line="240" w:lineRule="auto"/>
        <w:ind w:left="0"/>
        <w:rPr>
          <w:rFonts w:ascii="Times New Roman" w:eastAsia="Times New Roman" w:hAnsi="Times New Roman" w:cs="Times New Roman"/>
          <w:sz w:val="24"/>
          <w:szCs w:val="24"/>
        </w:rPr>
      </w:pPr>
      <w:r w:rsidRPr="003C4AB5">
        <w:rPr>
          <w:rFonts w:ascii="Times New Roman" w:eastAsia="Times New Roman" w:hAnsi="Times New Roman" w:cs="Times New Roman"/>
          <w:sz w:val="24"/>
          <w:szCs w:val="24"/>
        </w:rPr>
        <w:t>Formulate examples of how e-leaders can build trust in followers through technology-mediated interaction.</w:t>
      </w:r>
    </w:p>
    <w:p w:rsidR="003C4AB5" w:rsidRPr="003C4AB5" w:rsidRDefault="003C4AB5" w:rsidP="003C4AB5">
      <w:pPr>
        <w:numPr>
          <w:ilvl w:val="0"/>
          <w:numId w:val="2"/>
        </w:numPr>
        <w:shd w:val="clear" w:color="auto" w:fill="FFFFFF"/>
        <w:spacing w:before="100" w:beforeAutospacing="1" w:after="100" w:afterAutospacing="1" w:line="240" w:lineRule="auto"/>
        <w:ind w:left="0"/>
        <w:rPr>
          <w:rFonts w:ascii="Times New Roman" w:eastAsia="Times New Roman" w:hAnsi="Times New Roman" w:cs="Times New Roman"/>
          <w:sz w:val="24"/>
          <w:szCs w:val="24"/>
        </w:rPr>
      </w:pPr>
      <w:r w:rsidRPr="003C4AB5">
        <w:rPr>
          <w:rFonts w:ascii="Times New Roman" w:eastAsia="Times New Roman" w:hAnsi="Times New Roman" w:cs="Times New Roman"/>
          <w:sz w:val="24"/>
          <w:szCs w:val="24"/>
        </w:rPr>
        <w:t>Differentiate skills that are needed by a traditional, on-site leader and an e-leader in a global environment.</w:t>
      </w:r>
    </w:p>
    <w:p w:rsidR="003C4AB5" w:rsidRPr="003C4AB5" w:rsidRDefault="003C4AB5" w:rsidP="003C4AB5">
      <w:pPr>
        <w:numPr>
          <w:ilvl w:val="0"/>
          <w:numId w:val="2"/>
        </w:numPr>
        <w:shd w:val="clear" w:color="auto" w:fill="FFFFFF"/>
        <w:spacing w:before="100" w:beforeAutospacing="1" w:after="100" w:afterAutospacing="1" w:line="240" w:lineRule="auto"/>
        <w:ind w:left="0"/>
        <w:rPr>
          <w:rFonts w:ascii="Times New Roman" w:eastAsia="Times New Roman" w:hAnsi="Times New Roman" w:cs="Times New Roman"/>
          <w:sz w:val="24"/>
          <w:szCs w:val="24"/>
        </w:rPr>
      </w:pPr>
      <w:r w:rsidRPr="003C4AB5">
        <w:rPr>
          <w:rFonts w:ascii="Times New Roman" w:eastAsia="Times New Roman" w:hAnsi="Times New Roman" w:cs="Times New Roman"/>
          <w:sz w:val="24"/>
          <w:szCs w:val="24"/>
        </w:rPr>
        <w:t>Propose how leaders and e-leaders can ensure their messages are articulated clearly to motivate not only employees, but all stakeholders through cross-cultural and intercultural communications.  </w:t>
      </w:r>
    </w:p>
    <w:p w:rsidR="003C4AB5" w:rsidRPr="003C4AB5" w:rsidRDefault="003C4AB5" w:rsidP="003C4AB5">
      <w:pPr>
        <w:numPr>
          <w:ilvl w:val="0"/>
          <w:numId w:val="2"/>
        </w:numPr>
        <w:shd w:val="clear" w:color="auto" w:fill="FFFFFF"/>
        <w:spacing w:before="100" w:beforeAutospacing="1" w:after="100" w:afterAutospacing="1" w:line="240" w:lineRule="auto"/>
        <w:ind w:left="0"/>
        <w:rPr>
          <w:rFonts w:ascii="Times New Roman" w:eastAsia="Times New Roman" w:hAnsi="Times New Roman" w:cs="Times New Roman"/>
          <w:sz w:val="24"/>
          <w:szCs w:val="24"/>
        </w:rPr>
      </w:pPr>
      <w:r w:rsidRPr="003C4AB5">
        <w:rPr>
          <w:rFonts w:ascii="Times New Roman" w:eastAsia="Times New Roman" w:hAnsi="Times New Roman" w:cs="Times New Roman"/>
          <w:sz w:val="24"/>
          <w:szCs w:val="24"/>
        </w:rPr>
        <w:t>Identify specific challenges of trust and communication in your own business environment, and then recommend how these challenges can be turned into opportunities in accordance with your research findings.</w:t>
      </w:r>
    </w:p>
    <w:p w:rsidR="003C4AB5" w:rsidRDefault="003C4AB5" w:rsidP="003C4AB5">
      <w:pPr>
        <w:shd w:val="clear" w:color="auto" w:fill="FFFFFF"/>
        <w:spacing w:before="120" w:after="240" w:line="240" w:lineRule="auto"/>
        <w:rPr>
          <w:rFonts w:ascii="Times New Roman" w:eastAsia="Times New Roman" w:hAnsi="Times New Roman" w:cs="Times New Roman"/>
          <w:sz w:val="24"/>
          <w:szCs w:val="24"/>
        </w:rPr>
      </w:pPr>
      <w:r w:rsidRPr="003C4AB5">
        <w:rPr>
          <w:rFonts w:ascii="Times New Roman" w:eastAsia="Times New Roman" w:hAnsi="Times New Roman" w:cs="Times New Roman"/>
          <w:sz w:val="24"/>
          <w:szCs w:val="24"/>
        </w:rPr>
        <w:t>Remember to cite an</w:t>
      </w:r>
      <w:r>
        <w:rPr>
          <w:rFonts w:ascii="Times New Roman" w:eastAsia="Times New Roman" w:hAnsi="Times New Roman" w:cs="Times New Roman"/>
          <w:sz w:val="24"/>
          <w:szCs w:val="24"/>
        </w:rPr>
        <w:t>d reference the resources attached and</w:t>
      </w:r>
      <w:r w:rsidRPr="003C4AB5">
        <w:rPr>
          <w:rFonts w:ascii="Times New Roman" w:eastAsia="Times New Roman" w:hAnsi="Times New Roman" w:cs="Times New Roman"/>
          <w:sz w:val="24"/>
          <w:szCs w:val="24"/>
        </w:rPr>
        <w:t xml:space="preserve"> (2 articles and 1 video). </w:t>
      </w:r>
    </w:p>
    <w:p w:rsidR="003C4AB5" w:rsidRPr="003C4AB5" w:rsidRDefault="003C4AB5" w:rsidP="003C4AB5">
      <w:pPr>
        <w:shd w:val="clear" w:color="auto" w:fill="FFFFFF"/>
        <w:spacing w:before="120" w:after="240" w:line="240" w:lineRule="auto"/>
        <w:rPr>
          <w:rFonts w:ascii="Times New Roman" w:eastAsia="Times New Roman" w:hAnsi="Times New Roman" w:cs="Times New Roman"/>
          <w:b/>
          <w:sz w:val="24"/>
          <w:szCs w:val="24"/>
        </w:rPr>
      </w:pPr>
      <w:r w:rsidRPr="003C4AB5">
        <w:rPr>
          <w:rFonts w:ascii="Times New Roman" w:eastAsia="Times New Roman" w:hAnsi="Times New Roman" w:cs="Times New Roman"/>
          <w:b/>
          <w:sz w:val="24"/>
          <w:szCs w:val="24"/>
        </w:rPr>
        <w:t>Length: 5-7 pages, not including title and reference pages</w:t>
      </w:r>
    </w:p>
    <w:p w:rsidR="003C4AB5" w:rsidRPr="003C4AB5" w:rsidRDefault="003C4AB5" w:rsidP="003C4AB5">
      <w:pPr>
        <w:shd w:val="clear" w:color="auto" w:fill="FFFFFF"/>
        <w:spacing w:before="120" w:after="240" w:line="240" w:lineRule="auto"/>
        <w:rPr>
          <w:rFonts w:ascii="Times New Roman" w:eastAsia="Times New Roman" w:hAnsi="Times New Roman" w:cs="Times New Roman"/>
          <w:sz w:val="24"/>
          <w:szCs w:val="24"/>
        </w:rPr>
      </w:pPr>
      <w:r w:rsidRPr="003C4AB5">
        <w:rPr>
          <w:rFonts w:ascii="Times New Roman" w:eastAsia="Times New Roman" w:hAnsi="Times New Roman" w:cs="Times New Roman"/>
          <w:sz w:val="24"/>
          <w:szCs w:val="24"/>
        </w:rPr>
        <w:t>Your paper should demonstrate thoughtful consideration of the ideas and concepts presented in the course by providing new thoughts and insights relating directly to this topic. Your response should reflect scholarly writing and current APA standards.</w:t>
      </w:r>
    </w:p>
    <w:p w:rsidR="003104E2" w:rsidRDefault="003104E2"/>
    <w:sectPr w:rsidR="003104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1F3004"/>
    <w:multiLevelType w:val="multilevel"/>
    <w:tmpl w:val="7B4EF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C2B4FFE"/>
    <w:multiLevelType w:val="multilevel"/>
    <w:tmpl w:val="05943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729C"/>
    <w:rsid w:val="003104E2"/>
    <w:rsid w:val="003C4AB5"/>
    <w:rsid w:val="00AC72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44B4D5-7DA1-4E72-8587-95A9AE432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C4AB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3C4AB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4AB5"/>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3C4AB5"/>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3C4AB5"/>
    <w:rPr>
      <w:strike w:val="0"/>
      <w:dstrike w:val="0"/>
      <w:color w:val="000000"/>
      <w:u w:val="none"/>
      <w:effect w:val="none"/>
    </w:rPr>
  </w:style>
  <w:style w:type="character" w:customStyle="1" w:styleId="d2l-offscreen1">
    <w:name w:val="d2l-offscreen1"/>
    <w:basedOn w:val="DefaultParagraphFont"/>
    <w:rsid w:val="003C4A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2878044">
      <w:bodyDiv w:val="1"/>
      <w:marLeft w:val="0"/>
      <w:marRight w:val="0"/>
      <w:marTop w:val="0"/>
      <w:marBottom w:val="0"/>
      <w:divBdr>
        <w:top w:val="none" w:sz="0" w:space="0" w:color="auto"/>
        <w:left w:val="none" w:sz="0" w:space="0" w:color="auto"/>
        <w:bottom w:val="none" w:sz="0" w:space="0" w:color="auto"/>
        <w:right w:val="none" w:sz="0" w:space="0" w:color="auto"/>
      </w:divBdr>
      <w:divsChild>
        <w:div w:id="108596449">
          <w:marLeft w:val="0"/>
          <w:marRight w:val="0"/>
          <w:marTop w:val="0"/>
          <w:marBottom w:val="0"/>
          <w:divBdr>
            <w:top w:val="none" w:sz="0" w:space="0" w:color="auto"/>
            <w:left w:val="none" w:sz="0" w:space="0" w:color="auto"/>
            <w:bottom w:val="none" w:sz="0" w:space="0" w:color="auto"/>
            <w:right w:val="none" w:sz="0" w:space="0" w:color="auto"/>
          </w:divBdr>
          <w:divsChild>
            <w:div w:id="1237744085">
              <w:marLeft w:val="0"/>
              <w:marRight w:val="0"/>
              <w:marTop w:val="0"/>
              <w:marBottom w:val="0"/>
              <w:divBdr>
                <w:top w:val="none" w:sz="0" w:space="0" w:color="auto"/>
                <w:left w:val="none" w:sz="0" w:space="0" w:color="auto"/>
                <w:bottom w:val="none" w:sz="0" w:space="0" w:color="auto"/>
                <w:right w:val="none" w:sz="0" w:space="0" w:color="auto"/>
              </w:divBdr>
              <w:divsChild>
                <w:div w:id="34895892">
                  <w:marLeft w:val="0"/>
                  <w:marRight w:val="0"/>
                  <w:marTop w:val="0"/>
                  <w:marBottom w:val="0"/>
                  <w:divBdr>
                    <w:top w:val="none" w:sz="0" w:space="0" w:color="auto"/>
                    <w:left w:val="none" w:sz="0" w:space="0" w:color="auto"/>
                    <w:bottom w:val="none" w:sz="0" w:space="0" w:color="auto"/>
                    <w:right w:val="none" w:sz="0" w:space="0" w:color="auto"/>
                  </w:divBdr>
                  <w:divsChild>
                    <w:div w:id="1968387726">
                      <w:marLeft w:val="0"/>
                      <w:marRight w:val="0"/>
                      <w:marTop w:val="0"/>
                      <w:marBottom w:val="0"/>
                      <w:divBdr>
                        <w:top w:val="none" w:sz="0" w:space="0" w:color="auto"/>
                        <w:left w:val="none" w:sz="0" w:space="0" w:color="auto"/>
                        <w:bottom w:val="none" w:sz="0" w:space="0" w:color="auto"/>
                        <w:right w:val="none" w:sz="0" w:space="0" w:color="auto"/>
                      </w:divBdr>
                      <w:divsChild>
                        <w:div w:id="1818061504">
                          <w:marLeft w:val="0"/>
                          <w:marRight w:val="0"/>
                          <w:marTop w:val="0"/>
                          <w:marBottom w:val="0"/>
                          <w:divBdr>
                            <w:top w:val="single" w:sz="6" w:space="0" w:color="D4D4D4"/>
                            <w:left w:val="single" w:sz="6" w:space="0" w:color="D4D4D4"/>
                            <w:bottom w:val="single" w:sz="6" w:space="0" w:color="D4D4D4"/>
                            <w:right w:val="single" w:sz="6" w:space="0" w:color="D4D4D4"/>
                          </w:divBdr>
                        </w:div>
                      </w:divsChild>
                    </w:div>
                  </w:divsChild>
                </w:div>
              </w:divsChild>
            </w:div>
          </w:divsChild>
        </w:div>
      </w:divsChild>
    </w:div>
    <w:div w:id="1410930691">
      <w:bodyDiv w:val="1"/>
      <w:marLeft w:val="0"/>
      <w:marRight w:val="0"/>
      <w:marTop w:val="0"/>
      <w:marBottom w:val="0"/>
      <w:divBdr>
        <w:top w:val="none" w:sz="0" w:space="0" w:color="auto"/>
        <w:left w:val="none" w:sz="0" w:space="0" w:color="auto"/>
        <w:bottom w:val="none" w:sz="0" w:space="0" w:color="auto"/>
        <w:right w:val="none" w:sz="0" w:space="0" w:color="auto"/>
      </w:divBdr>
      <w:divsChild>
        <w:div w:id="1494026846">
          <w:marLeft w:val="0"/>
          <w:marRight w:val="0"/>
          <w:marTop w:val="0"/>
          <w:marBottom w:val="0"/>
          <w:divBdr>
            <w:top w:val="none" w:sz="0" w:space="0" w:color="auto"/>
            <w:left w:val="none" w:sz="0" w:space="0" w:color="auto"/>
            <w:bottom w:val="none" w:sz="0" w:space="0" w:color="auto"/>
            <w:right w:val="none" w:sz="0" w:space="0" w:color="auto"/>
          </w:divBdr>
          <w:divsChild>
            <w:div w:id="1480728063">
              <w:marLeft w:val="0"/>
              <w:marRight w:val="0"/>
              <w:marTop w:val="0"/>
              <w:marBottom w:val="0"/>
              <w:divBdr>
                <w:top w:val="none" w:sz="0" w:space="0" w:color="auto"/>
                <w:left w:val="none" w:sz="0" w:space="0" w:color="auto"/>
                <w:bottom w:val="none" w:sz="0" w:space="0" w:color="auto"/>
                <w:right w:val="none" w:sz="0" w:space="0" w:color="auto"/>
              </w:divBdr>
              <w:divsChild>
                <w:div w:id="1716656542">
                  <w:marLeft w:val="0"/>
                  <w:marRight w:val="0"/>
                  <w:marTop w:val="0"/>
                  <w:marBottom w:val="0"/>
                  <w:divBdr>
                    <w:top w:val="none" w:sz="0" w:space="0" w:color="auto"/>
                    <w:left w:val="none" w:sz="0" w:space="0" w:color="auto"/>
                    <w:bottom w:val="none" w:sz="0" w:space="0" w:color="auto"/>
                    <w:right w:val="none" w:sz="0" w:space="0" w:color="auto"/>
                  </w:divBdr>
                  <w:divsChild>
                    <w:div w:id="1367290185">
                      <w:marLeft w:val="0"/>
                      <w:marRight w:val="0"/>
                      <w:marTop w:val="0"/>
                      <w:marBottom w:val="0"/>
                      <w:divBdr>
                        <w:top w:val="none" w:sz="0" w:space="0" w:color="auto"/>
                        <w:left w:val="none" w:sz="0" w:space="0" w:color="auto"/>
                        <w:bottom w:val="none" w:sz="0" w:space="0" w:color="auto"/>
                        <w:right w:val="none" w:sz="0" w:space="0" w:color="auto"/>
                      </w:divBdr>
                      <w:divsChild>
                        <w:div w:id="364402036">
                          <w:marLeft w:val="0"/>
                          <w:marRight w:val="0"/>
                          <w:marTop w:val="0"/>
                          <w:marBottom w:val="0"/>
                          <w:divBdr>
                            <w:top w:val="none" w:sz="0" w:space="0" w:color="auto"/>
                            <w:left w:val="none" w:sz="0" w:space="0" w:color="auto"/>
                            <w:bottom w:val="none" w:sz="0" w:space="0" w:color="auto"/>
                            <w:right w:val="none" w:sz="0" w:space="0" w:color="auto"/>
                          </w:divBdr>
                          <w:divsChild>
                            <w:div w:id="1280646153">
                              <w:marLeft w:val="0"/>
                              <w:marRight w:val="0"/>
                              <w:marTop w:val="0"/>
                              <w:marBottom w:val="0"/>
                              <w:divBdr>
                                <w:top w:val="none" w:sz="0" w:space="0" w:color="auto"/>
                                <w:left w:val="none" w:sz="0" w:space="0" w:color="auto"/>
                                <w:bottom w:val="none" w:sz="0" w:space="0" w:color="auto"/>
                                <w:right w:val="none" w:sz="0" w:space="0" w:color="auto"/>
                              </w:divBdr>
                              <w:divsChild>
                                <w:div w:id="443622234">
                                  <w:marLeft w:val="0"/>
                                  <w:marRight w:val="0"/>
                                  <w:marTop w:val="0"/>
                                  <w:marBottom w:val="0"/>
                                  <w:divBdr>
                                    <w:top w:val="none" w:sz="0" w:space="0" w:color="auto"/>
                                    <w:left w:val="none" w:sz="0" w:space="0" w:color="auto"/>
                                    <w:bottom w:val="none" w:sz="0" w:space="0" w:color="auto"/>
                                    <w:right w:val="none" w:sz="0" w:space="0" w:color="auto"/>
                                  </w:divBdr>
                                  <w:divsChild>
                                    <w:div w:id="630331468">
                                      <w:marLeft w:val="0"/>
                                      <w:marRight w:val="0"/>
                                      <w:marTop w:val="0"/>
                                      <w:marBottom w:val="150"/>
                                      <w:divBdr>
                                        <w:top w:val="none" w:sz="0" w:space="0" w:color="auto"/>
                                        <w:left w:val="none" w:sz="0" w:space="0" w:color="auto"/>
                                        <w:bottom w:val="none" w:sz="0" w:space="0" w:color="auto"/>
                                        <w:right w:val="none" w:sz="0" w:space="0" w:color="auto"/>
                                      </w:divBdr>
                                      <w:divsChild>
                                        <w:div w:id="2044743847">
                                          <w:marLeft w:val="0"/>
                                          <w:marRight w:val="0"/>
                                          <w:marTop w:val="0"/>
                                          <w:marBottom w:val="0"/>
                                          <w:divBdr>
                                            <w:top w:val="none" w:sz="0" w:space="0" w:color="auto"/>
                                            <w:left w:val="none" w:sz="0" w:space="0" w:color="auto"/>
                                            <w:bottom w:val="none" w:sz="0" w:space="0" w:color="auto"/>
                                            <w:right w:val="none" w:sz="0" w:space="0" w:color="auto"/>
                                          </w:divBdr>
                                          <w:divsChild>
                                            <w:div w:id="3635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76793535">
      <w:bodyDiv w:val="1"/>
      <w:marLeft w:val="0"/>
      <w:marRight w:val="0"/>
      <w:marTop w:val="0"/>
      <w:marBottom w:val="0"/>
      <w:divBdr>
        <w:top w:val="none" w:sz="0" w:space="0" w:color="auto"/>
        <w:left w:val="none" w:sz="0" w:space="0" w:color="auto"/>
        <w:bottom w:val="none" w:sz="0" w:space="0" w:color="auto"/>
        <w:right w:val="none" w:sz="0" w:space="0" w:color="auto"/>
      </w:divBdr>
      <w:divsChild>
        <w:div w:id="811747786">
          <w:marLeft w:val="0"/>
          <w:marRight w:val="0"/>
          <w:marTop w:val="0"/>
          <w:marBottom w:val="0"/>
          <w:divBdr>
            <w:top w:val="none" w:sz="0" w:space="0" w:color="auto"/>
            <w:left w:val="none" w:sz="0" w:space="0" w:color="auto"/>
            <w:bottom w:val="none" w:sz="0" w:space="0" w:color="auto"/>
            <w:right w:val="none" w:sz="0" w:space="0" w:color="auto"/>
          </w:divBdr>
          <w:divsChild>
            <w:div w:id="1069889107">
              <w:marLeft w:val="0"/>
              <w:marRight w:val="0"/>
              <w:marTop w:val="0"/>
              <w:marBottom w:val="0"/>
              <w:divBdr>
                <w:top w:val="none" w:sz="0" w:space="0" w:color="auto"/>
                <w:left w:val="none" w:sz="0" w:space="0" w:color="auto"/>
                <w:bottom w:val="none" w:sz="0" w:space="0" w:color="auto"/>
                <w:right w:val="none" w:sz="0" w:space="0" w:color="auto"/>
              </w:divBdr>
              <w:divsChild>
                <w:div w:id="1179346075">
                  <w:marLeft w:val="0"/>
                  <w:marRight w:val="0"/>
                  <w:marTop w:val="0"/>
                  <w:marBottom w:val="0"/>
                  <w:divBdr>
                    <w:top w:val="none" w:sz="0" w:space="0" w:color="auto"/>
                    <w:left w:val="none" w:sz="0" w:space="0" w:color="auto"/>
                    <w:bottom w:val="none" w:sz="0" w:space="0" w:color="auto"/>
                    <w:right w:val="none" w:sz="0" w:space="0" w:color="auto"/>
                  </w:divBdr>
                  <w:divsChild>
                    <w:div w:id="1802918540">
                      <w:marLeft w:val="0"/>
                      <w:marRight w:val="0"/>
                      <w:marTop w:val="0"/>
                      <w:marBottom w:val="0"/>
                      <w:divBdr>
                        <w:top w:val="none" w:sz="0" w:space="0" w:color="auto"/>
                        <w:left w:val="none" w:sz="0" w:space="0" w:color="auto"/>
                        <w:bottom w:val="none" w:sz="0" w:space="0" w:color="auto"/>
                        <w:right w:val="none" w:sz="0" w:space="0" w:color="auto"/>
                      </w:divBdr>
                      <w:divsChild>
                        <w:div w:id="1751344601">
                          <w:marLeft w:val="0"/>
                          <w:marRight w:val="0"/>
                          <w:marTop w:val="0"/>
                          <w:marBottom w:val="0"/>
                          <w:divBdr>
                            <w:top w:val="none" w:sz="0" w:space="0" w:color="auto"/>
                            <w:left w:val="none" w:sz="0" w:space="0" w:color="auto"/>
                            <w:bottom w:val="none" w:sz="0" w:space="0" w:color="auto"/>
                            <w:right w:val="none" w:sz="0" w:space="0" w:color="auto"/>
                          </w:divBdr>
                          <w:divsChild>
                            <w:div w:id="1093354864">
                              <w:marLeft w:val="0"/>
                              <w:marRight w:val="0"/>
                              <w:marTop w:val="0"/>
                              <w:marBottom w:val="0"/>
                              <w:divBdr>
                                <w:top w:val="none" w:sz="0" w:space="0" w:color="auto"/>
                                <w:left w:val="none" w:sz="0" w:space="0" w:color="auto"/>
                                <w:bottom w:val="none" w:sz="0" w:space="0" w:color="auto"/>
                                <w:right w:val="none" w:sz="0" w:space="0" w:color="auto"/>
                              </w:divBdr>
                              <w:divsChild>
                                <w:div w:id="1126436944">
                                  <w:marLeft w:val="0"/>
                                  <w:marRight w:val="0"/>
                                  <w:marTop w:val="0"/>
                                  <w:marBottom w:val="0"/>
                                  <w:divBdr>
                                    <w:top w:val="none" w:sz="0" w:space="0" w:color="auto"/>
                                    <w:left w:val="none" w:sz="0" w:space="0" w:color="auto"/>
                                    <w:bottom w:val="none" w:sz="0" w:space="0" w:color="auto"/>
                                    <w:right w:val="none" w:sz="0" w:space="0" w:color="auto"/>
                                  </w:divBdr>
                                  <w:divsChild>
                                    <w:div w:id="168251546">
                                      <w:marLeft w:val="0"/>
                                      <w:marRight w:val="0"/>
                                      <w:marTop w:val="0"/>
                                      <w:marBottom w:val="150"/>
                                      <w:divBdr>
                                        <w:top w:val="none" w:sz="0" w:space="0" w:color="auto"/>
                                        <w:left w:val="none" w:sz="0" w:space="0" w:color="auto"/>
                                        <w:bottom w:val="none" w:sz="0" w:space="0" w:color="auto"/>
                                        <w:right w:val="none" w:sz="0" w:space="0" w:color="auto"/>
                                      </w:divBdr>
                                      <w:divsChild>
                                        <w:div w:id="2046590855">
                                          <w:marLeft w:val="0"/>
                                          <w:marRight w:val="0"/>
                                          <w:marTop w:val="0"/>
                                          <w:marBottom w:val="0"/>
                                          <w:divBdr>
                                            <w:top w:val="none" w:sz="0" w:space="0" w:color="auto"/>
                                            <w:left w:val="none" w:sz="0" w:space="0" w:color="auto"/>
                                            <w:bottom w:val="none" w:sz="0" w:space="0" w:color="auto"/>
                                            <w:right w:val="none" w:sz="0" w:space="0" w:color="auto"/>
                                          </w:divBdr>
                                          <w:divsChild>
                                            <w:div w:id="484467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047425">
                                  <w:marLeft w:val="0"/>
                                  <w:marRight w:val="0"/>
                                  <w:marTop w:val="0"/>
                                  <w:marBottom w:val="0"/>
                                  <w:divBdr>
                                    <w:top w:val="none" w:sz="0" w:space="0" w:color="auto"/>
                                    <w:left w:val="none" w:sz="0" w:space="0" w:color="auto"/>
                                    <w:bottom w:val="none" w:sz="0" w:space="0" w:color="auto"/>
                                    <w:right w:val="none" w:sz="0" w:space="0" w:color="auto"/>
                                  </w:divBdr>
                                  <w:divsChild>
                                    <w:div w:id="5449894">
                                      <w:marLeft w:val="0"/>
                                      <w:marRight w:val="0"/>
                                      <w:marTop w:val="0"/>
                                      <w:marBottom w:val="150"/>
                                      <w:divBdr>
                                        <w:top w:val="none" w:sz="0" w:space="0" w:color="auto"/>
                                        <w:left w:val="none" w:sz="0" w:space="0" w:color="auto"/>
                                        <w:bottom w:val="none" w:sz="0" w:space="0" w:color="auto"/>
                                        <w:right w:val="none" w:sz="0" w:space="0" w:color="auto"/>
                                      </w:divBdr>
                                      <w:divsChild>
                                        <w:div w:id="1509367323">
                                          <w:marLeft w:val="150"/>
                                          <w:marRight w:val="0"/>
                                          <w:marTop w:val="0"/>
                                          <w:marBottom w:val="0"/>
                                          <w:divBdr>
                                            <w:top w:val="none" w:sz="0" w:space="0" w:color="auto"/>
                                            <w:left w:val="none" w:sz="0" w:space="0" w:color="auto"/>
                                            <w:bottom w:val="none" w:sz="0" w:space="0" w:color="auto"/>
                                            <w:right w:val="none" w:sz="0" w:space="0" w:color="auto"/>
                                          </w:divBdr>
                                          <w:divsChild>
                                            <w:div w:id="1672100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8495044">
                  <w:marLeft w:val="0"/>
                  <w:marRight w:val="0"/>
                  <w:marTop w:val="0"/>
                  <w:marBottom w:val="0"/>
                  <w:divBdr>
                    <w:top w:val="none" w:sz="0" w:space="0" w:color="auto"/>
                    <w:left w:val="none" w:sz="0" w:space="0" w:color="auto"/>
                    <w:bottom w:val="none" w:sz="0" w:space="0" w:color="auto"/>
                    <w:right w:val="none" w:sz="0" w:space="0" w:color="auto"/>
                  </w:divBdr>
                  <w:divsChild>
                    <w:div w:id="1787307894">
                      <w:marLeft w:val="0"/>
                      <w:marRight w:val="0"/>
                      <w:marTop w:val="0"/>
                      <w:marBottom w:val="0"/>
                      <w:divBdr>
                        <w:top w:val="none" w:sz="0" w:space="0" w:color="auto"/>
                        <w:left w:val="none" w:sz="0" w:space="0" w:color="auto"/>
                        <w:bottom w:val="none" w:sz="0" w:space="0" w:color="auto"/>
                        <w:right w:val="none" w:sz="0" w:space="0" w:color="auto"/>
                      </w:divBdr>
                      <w:divsChild>
                        <w:div w:id="1247618754">
                          <w:marLeft w:val="0"/>
                          <w:marRight w:val="0"/>
                          <w:marTop w:val="0"/>
                          <w:marBottom w:val="0"/>
                          <w:divBdr>
                            <w:top w:val="single" w:sz="6" w:space="0" w:color="D4D4D4"/>
                            <w:left w:val="single" w:sz="6" w:space="0" w:color="D4D4D4"/>
                            <w:bottom w:val="single" w:sz="6" w:space="0" w:color="D4D4D4"/>
                            <w:right w:val="single" w:sz="6" w:space="0" w:color="D4D4D4"/>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224</Words>
  <Characters>1280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2</cp:revision>
  <dcterms:created xsi:type="dcterms:W3CDTF">2017-12-01T09:16:00Z</dcterms:created>
  <dcterms:modified xsi:type="dcterms:W3CDTF">2017-12-01T09:16:00Z</dcterms:modified>
</cp:coreProperties>
</file>